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561" w:rsidRDefault="001A0561" w:rsidP="001A0561">
      <w:pPr>
        <w:rPr>
          <w:rFonts w:ascii="Times New Roman" w:hAnsi="Times New Roman" w:cs="Times New Roman"/>
        </w:rPr>
      </w:pP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osnovu člana 230. i 257. Zakona o privrednim društvima </w:t>
      </w:r>
      <w:r w:rsidRPr="00E726D2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Službene novine Federacije BiH, br. 81/15</w:t>
      </w:r>
      <w:r w:rsidRPr="00E726D2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člana 83. Statuta Komar tvornica gipsa z.d.d. iz Donjeg Vakufa, i odluke Nadzornog odbora br. </w:t>
      </w:r>
      <w:r w:rsidR="0058379C">
        <w:rPr>
          <w:rFonts w:ascii="Times New Roman" w:hAnsi="Times New Roman" w:cs="Times New Roman"/>
          <w:sz w:val="24"/>
        </w:rPr>
        <w:t>1549/22</w:t>
      </w:r>
      <w:r>
        <w:rPr>
          <w:rFonts w:ascii="Times New Roman" w:hAnsi="Times New Roman" w:cs="Times New Roman"/>
          <w:sz w:val="24"/>
        </w:rPr>
        <w:t>, Nadzorni odbor društva objavljuje, slijedeće:</w:t>
      </w: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0561" w:rsidRPr="00D7188B" w:rsidRDefault="001A0561" w:rsidP="001A056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D7188B">
        <w:rPr>
          <w:rFonts w:ascii="Times New Roman" w:hAnsi="Times New Roman" w:cs="Times New Roman"/>
          <w:b/>
          <w:sz w:val="28"/>
        </w:rPr>
        <w:t>OBAVJEŠTENJE</w:t>
      </w:r>
    </w:p>
    <w:p w:rsidR="001A0561" w:rsidRDefault="001A0561" w:rsidP="001A05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sazivanju XXVI</w:t>
      </w:r>
      <w:r w:rsidR="00D30F99">
        <w:rPr>
          <w:rFonts w:ascii="Times New Roman" w:hAnsi="Times New Roman" w:cs="Times New Roman"/>
          <w:sz w:val="24"/>
        </w:rPr>
        <w:t>I</w:t>
      </w:r>
      <w:r w:rsidR="0058379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redovne skupštine društva</w:t>
      </w:r>
    </w:p>
    <w:p w:rsidR="001A0561" w:rsidRDefault="001A0561" w:rsidP="001A0561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1A0561" w:rsidRDefault="001A0561" w:rsidP="001A05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D7188B">
        <w:rPr>
          <w:rFonts w:ascii="Times New Roman" w:hAnsi="Times New Roman" w:cs="Times New Roman"/>
          <w:sz w:val="24"/>
        </w:rPr>
        <w:t>Saziva se X</w:t>
      </w:r>
      <w:r>
        <w:rPr>
          <w:rFonts w:ascii="Times New Roman" w:hAnsi="Times New Roman" w:cs="Times New Roman"/>
          <w:sz w:val="24"/>
        </w:rPr>
        <w:t>XVI</w:t>
      </w:r>
      <w:r w:rsidR="00D30F99">
        <w:rPr>
          <w:rFonts w:ascii="Times New Roman" w:hAnsi="Times New Roman" w:cs="Times New Roman"/>
          <w:sz w:val="24"/>
        </w:rPr>
        <w:t>I</w:t>
      </w:r>
      <w:r w:rsidR="0058379C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redovna s</w:t>
      </w:r>
      <w:r w:rsidRPr="00D7188B">
        <w:rPr>
          <w:rFonts w:ascii="Times New Roman" w:hAnsi="Times New Roman" w:cs="Times New Roman"/>
          <w:sz w:val="24"/>
        </w:rPr>
        <w:t>kupština zatvorenog dioničkog društva K</w:t>
      </w:r>
      <w:r>
        <w:rPr>
          <w:rFonts w:ascii="Times New Roman" w:hAnsi="Times New Roman" w:cs="Times New Roman"/>
          <w:sz w:val="24"/>
        </w:rPr>
        <w:t>omar tvornica g</w:t>
      </w:r>
      <w:r w:rsidRPr="00D7188B">
        <w:rPr>
          <w:rFonts w:ascii="Times New Roman" w:hAnsi="Times New Roman" w:cs="Times New Roman"/>
          <w:sz w:val="24"/>
        </w:rPr>
        <w:t xml:space="preserve">ipsa iz Donjeg Vakufa na </w:t>
      </w:r>
      <w:r w:rsidR="0058379C">
        <w:rPr>
          <w:rFonts w:ascii="Times New Roman" w:hAnsi="Times New Roman" w:cs="Times New Roman"/>
          <w:sz w:val="24"/>
        </w:rPr>
        <w:t>09.</w:t>
      </w:r>
      <w:r w:rsidRPr="00D7188B">
        <w:rPr>
          <w:rFonts w:ascii="Times New Roman" w:hAnsi="Times New Roman" w:cs="Times New Roman"/>
          <w:sz w:val="24"/>
        </w:rPr>
        <w:t>06.20</w:t>
      </w:r>
      <w:r>
        <w:rPr>
          <w:rFonts w:ascii="Times New Roman" w:hAnsi="Times New Roman" w:cs="Times New Roman"/>
          <w:sz w:val="24"/>
        </w:rPr>
        <w:t>2</w:t>
      </w:r>
      <w:r w:rsidR="0058379C">
        <w:rPr>
          <w:rFonts w:ascii="Times New Roman" w:hAnsi="Times New Roman" w:cs="Times New Roman"/>
          <w:sz w:val="24"/>
        </w:rPr>
        <w:t>2</w:t>
      </w:r>
      <w:r w:rsidRPr="00D7188B">
        <w:rPr>
          <w:rFonts w:ascii="Times New Roman" w:hAnsi="Times New Roman" w:cs="Times New Roman"/>
          <w:sz w:val="24"/>
        </w:rPr>
        <w:t>. godine (</w:t>
      </w:r>
      <w:r w:rsidR="0058379C">
        <w:rPr>
          <w:rFonts w:ascii="Times New Roman" w:hAnsi="Times New Roman" w:cs="Times New Roman"/>
          <w:sz w:val="24"/>
        </w:rPr>
        <w:t>četvrtak</w:t>
      </w:r>
      <w:r w:rsidRPr="00D7188B">
        <w:rPr>
          <w:rFonts w:ascii="Times New Roman" w:hAnsi="Times New Roman" w:cs="Times New Roman"/>
          <w:sz w:val="24"/>
        </w:rPr>
        <w:t xml:space="preserve">), koja će se održati u </w:t>
      </w:r>
      <w:r>
        <w:rPr>
          <w:rFonts w:ascii="Times New Roman" w:hAnsi="Times New Roman" w:cs="Times New Roman"/>
          <w:sz w:val="24"/>
        </w:rPr>
        <w:t>prostorijama</w:t>
      </w:r>
      <w:r w:rsidRPr="00D7188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Doma kulture</w:t>
      </w:r>
      <w:r w:rsidR="003E14B4">
        <w:rPr>
          <w:rFonts w:ascii="Times New Roman" w:hAnsi="Times New Roman" w:cs="Times New Roman"/>
          <w:sz w:val="24"/>
        </w:rPr>
        <w:t xml:space="preserve"> (mala sala)</w:t>
      </w:r>
      <w:r w:rsidRPr="00D7188B">
        <w:rPr>
          <w:rFonts w:ascii="Times New Roman" w:hAnsi="Times New Roman" w:cs="Times New Roman"/>
          <w:sz w:val="24"/>
        </w:rPr>
        <w:t>, ul. 770</w:t>
      </w:r>
      <w:r w:rsidR="003E14B4">
        <w:rPr>
          <w:rFonts w:ascii="Times New Roman" w:hAnsi="Times New Roman" w:cs="Times New Roman"/>
          <w:sz w:val="24"/>
        </w:rPr>
        <w:t>.</w:t>
      </w:r>
      <w:r w:rsidRPr="00D7188B">
        <w:rPr>
          <w:rFonts w:ascii="Times New Roman" w:hAnsi="Times New Roman" w:cs="Times New Roman"/>
          <w:sz w:val="24"/>
        </w:rPr>
        <w:t xml:space="preserve"> Sbbr. bb, sa početkom rada u 1</w:t>
      </w:r>
      <w:r w:rsidR="00D30F99">
        <w:rPr>
          <w:rFonts w:ascii="Times New Roman" w:hAnsi="Times New Roman" w:cs="Times New Roman"/>
          <w:sz w:val="24"/>
        </w:rPr>
        <w:t>3:00</w:t>
      </w:r>
      <w:r w:rsidRPr="00D7188B">
        <w:rPr>
          <w:rFonts w:ascii="Times New Roman" w:hAnsi="Times New Roman" w:cs="Times New Roman"/>
          <w:sz w:val="24"/>
        </w:rPr>
        <w:t xml:space="preserve"> sati.</w:t>
      </w:r>
    </w:p>
    <w:p w:rsidR="001A0561" w:rsidRPr="001A0561" w:rsidRDefault="001A0561" w:rsidP="001A056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1A0561" w:rsidRDefault="001A0561" w:rsidP="001A056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sz w:val="24"/>
        </w:rPr>
        <w:t>Nadzorni odbor d</w:t>
      </w:r>
      <w:r w:rsidRPr="00F9547B">
        <w:rPr>
          <w:rFonts w:ascii="Times New Roman" w:hAnsi="Times New Roman" w:cs="Times New Roman"/>
          <w:sz w:val="24"/>
        </w:rPr>
        <w:t>ruštva je s</w:t>
      </w:r>
      <w:r>
        <w:rPr>
          <w:rFonts w:ascii="Times New Roman" w:hAnsi="Times New Roman" w:cs="Times New Roman"/>
          <w:sz w:val="24"/>
        </w:rPr>
        <w:t xml:space="preserve">vojom odlukom broj </w:t>
      </w:r>
      <w:r w:rsidR="003E14B4">
        <w:rPr>
          <w:rFonts w:ascii="Times New Roman" w:hAnsi="Times New Roman" w:cs="Times New Roman"/>
          <w:sz w:val="24"/>
        </w:rPr>
        <w:t>1549/22</w:t>
      </w:r>
      <w:r>
        <w:rPr>
          <w:rFonts w:ascii="Times New Roman" w:hAnsi="Times New Roman" w:cs="Times New Roman"/>
          <w:sz w:val="24"/>
        </w:rPr>
        <w:t xml:space="preserve"> od </w:t>
      </w:r>
      <w:r w:rsidR="00D30F99">
        <w:rPr>
          <w:rFonts w:ascii="Times New Roman" w:hAnsi="Times New Roman" w:cs="Times New Roman"/>
          <w:sz w:val="24"/>
        </w:rPr>
        <w:t>1</w:t>
      </w:r>
      <w:r w:rsidR="003E14B4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.05.202</w:t>
      </w:r>
      <w:r w:rsidR="00134590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 godine,</w:t>
      </w:r>
      <w:r w:rsidRPr="00F9547B">
        <w:rPr>
          <w:rFonts w:ascii="Times New Roman" w:hAnsi="Times New Roman" w:cs="Times New Roman"/>
          <w:sz w:val="24"/>
        </w:rPr>
        <w:t xml:space="preserve"> imenovao Odbor za glasanje, u čijem je sastavu: </w:t>
      </w:r>
      <w:r>
        <w:rPr>
          <w:rFonts w:ascii="Times New Roman" w:hAnsi="Times New Roman" w:cs="Times New Roman"/>
          <w:sz w:val="24"/>
        </w:rPr>
        <w:t>Verem Mustafa</w:t>
      </w:r>
      <w:r w:rsidRPr="00233CCD">
        <w:rPr>
          <w:rFonts w:ascii="Times New Roman" w:hAnsi="Times New Roman" w:cs="Times New Roman"/>
          <w:sz w:val="24"/>
        </w:rPr>
        <w:t xml:space="preserve">, Ganibegović Esma, </w:t>
      </w:r>
      <w:r w:rsidR="003E14B4">
        <w:rPr>
          <w:rFonts w:ascii="Times New Roman" w:hAnsi="Times New Roman" w:cs="Times New Roman"/>
          <w:sz w:val="24"/>
        </w:rPr>
        <w:t>Vrco Alma</w:t>
      </w:r>
      <w:r w:rsidRPr="00233CCD">
        <w:rPr>
          <w:rFonts w:ascii="Times New Roman" w:hAnsi="Times New Roman" w:cs="Times New Roman"/>
          <w:sz w:val="24"/>
        </w:rPr>
        <w:t>.</w:t>
      </w:r>
    </w:p>
    <w:p w:rsidR="001A0561" w:rsidRPr="00F9547B" w:rsidRDefault="001A0561" w:rsidP="001A0561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r w:rsidRPr="00F9547B">
        <w:rPr>
          <w:rFonts w:ascii="Times New Roman" w:hAnsi="Times New Roman" w:cs="Times New Roman"/>
          <w:sz w:val="24"/>
        </w:rPr>
        <w:t>Zapisn</w:t>
      </w:r>
      <w:r w:rsidR="00A92B92">
        <w:rPr>
          <w:rFonts w:ascii="Times New Roman" w:hAnsi="Times New Roman" w:cs="Times New Roman"/>
          <w:sz w:val="24"/>
        </w:rPr>
        <w:t>ik s</w:t>
      </w:r>
      <w:r>
        <w:rPr>
          <w:rFonts w:ascii="Times New Roman" w:hAnsi="Times New Roman" w:cs="Times New Roman"/>
          <w:sz w:val="24"/>
        </w:rPr>
        <w:t>kupštine vodit će sekretar d</w:t>
      </w:r>
      <w:r w:rsidRPr="00F9547B">
        <w:rPr>
          <w:rFonts w:ascii="Times New Roman" w:hAnsi="Times New Roman" w:cs="Times New Roman"/>
          <w:sz w:val="24"/>
        </w:rPr>
        <w:t>ruštva</w:t>
      </w:r>
      <w:r>
        <w:rPr>
          <w:rFonts w:ascii="Times New Roman" w:hAnsi="Times New Roman" w:cs="Times New Roman"/>
          <w:sz w:val="24"/>
        </w:rPr>
        <w:t xml:space="preserve"> Vinčević Amra.</w:t>
      </w:r>
    </w:p>
    <w:p w:rsidR="001A0561" w:rsidRPr="00F9547B" w:rsidRDefault="001A0561" w:rsidP="001A0561">
      <w:pPr>
        <w:pStyle w:val="ListParagraph"/>
        <w:spacing w:after="0"/>
        <w:jc w:val="both"/>
        <w:rPr>
          <w:rFonts w:ascii="Times New Roman" w:hAnsi="Times New Roman" w:cs="Times New Roman"/>
          <w:b/>
          <w:i/>
          <w:sz w:val="24"/>
        </w:rPr>
      </w:pPr>
    </w:p>
    <w:p w:rsidR="001A0561" w:rsidRPr="00EE729B" w:rsidRDefault="001A0561" w:rsidP="001A056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E729B">
        <w:rPr>
          <w:rFonts w:ascii="Times New Roman" w:hAnsi="Times New Roman" w:cs="Times New Roman"/>
          <w:b/>
          <w:sz w:val="24"/>
        </w:rPr>
        <w:t>DNEVNI RED</w:t>
      </w:r>
    </w:p>
    <w:p w:rsidR="001A0561" w:rsidRDefault="001A0561" w:rsidP="001A056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s</w:t>
      </w:r>
      <w:r w:rsidRPr="001D17C2">
        <w:rPr>
          <w:rFonts w:ascii="Times New Roman" w:hAnsi="Times New Roman" w:cs="Times New Roman"/>
          <w:sz w:val="24"/>
        </w:rPr>
        <w:t xml:space="preserve">kupštinu je </w:t>
      </w:r>
      <w:r>
        <w:rPr>
          <w:rFonts w:ascii="Times New Roman" w:hAnsi="Times New Roman" w:cs="Times New Roman"/>
          <w:sz w:val="24"/>
        </w:rPr>
        <w:t xml:space="preserve">predložen sljedeći dnevni red: </w:t>
      </w:r>
    </w:p>
    <w:p w:rsidR="001A0561" w:rsidRDefault="001A0561" w:rsidP="001A0561">
      <w:pPr>
        <w:pStyle w:val="ListParagraph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Izbor radnih tijela s</w:t>
      </w:r>
      <w:r w:rsidRPr="002C1DE4">
        <w:rPr>
          <w:rFonts w:ascii="Times New Roman" w:hAnsi="Times New Roman" w:cs="Times New Roman"/>
          <w:sz w:val="24"/>
        </w:rPr>
        <w:t xml:space="preserve">kupštine: </w:t>
      </w:r>
    </w:p>
    <w:p w:rsidR="001A0561" w:rsidRDefault="001A0561" w:rsidP="001A0561">
      <w:pPr>
        <w:pStyle w:val="ListParagraph"/>
        <w:spacing w:after="0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Predsjednika s</w:t>
      </w:r>
      <w:r w:rsidRPr="002C1DE4">
        <w:rPr>
          <w:rFonts w:ascii="Times New Roman" w:hAnsi="Times New Roman" w:cs="Times New Roman"/>
          <w:sz w:val="24"/>
        </w:rPr>
        <w:t>kupštine</w:t>
      </w:r>
    </w:p>
    <w:p w:rsidR="001A0561" w:rsidRPr="002C1DE4" w:rsidRDefault="001A0561" w:rsidP="001A0561">
      <w:pPr>
        <w:pStyle w:val="ListParagraph"/>
        <w:spacing w:after="0"/>
        <w:ind w:left="106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  </w:t>
      </w:r>
      <w:r w:rsidRPr="002C1DE4">
        <w:rPr>
          <w:rFonts w:ascii="Times New Roman" w:hAnsi="Times New Roman" w:cs="Times New Roman"/>
          <w:sz w:val="24"/>
        </w:rPr>
        <w:t>Dva ovjerivača zapisnika</w:t>
      </w:r>
    </w:p>
    <w:p w:rsidR="001A0561" w:rsidRPr="002C1DE4" w:rsidRDefault="001A0561" w:rsidP="001A0561">
      <w:pPr>
        <w:pStyle w:val="ListParagraph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Izvještaj o poslovanju Društva za period 01.01. – 31.12.20</w:t>
      </w:r>
      <w:r w:rsidR="00D30F99">
        <w:rPr>
          <w:rFonts w:ascii="Times New Roman" w:hAnsi="Times New Roman" w:cs="Times New Roman"/>
          <w:sz w:val="24"/>
        </w:rPr>
        <w:t>2</w:t>
      </w:r>
      <w:r w:rsidR="003E14B4">
        <w:rPr>
          <w:rFonts w:ascii="Times New Roman" w:hAnsi="Times New Roman" w:cs="Times New Roman"/>
          <w:sz w:val="24"/>
        </w:rPr>
        <w:t>1</w:t>
      </w:r>
      <w:r w:rsidRPr="002C1D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2C1DE4">
        <w:rPr>
          <w:rFonts w:ascii="Times New Roman" w:hAnsi="Times New Roman" w:cs="Times New Roman"/>
          <w:sz w:val="24"/>
        </w:rPr>
        <w:t>godine sa bilansom stanja i bilansom uspjeha;</w:t>
      </w:r>
    </w:p>
    <w:p w:rsidR="001A0561" w:rsidRPr="002C1DE4" w:rsidRDefault="001A0561" w:rsidP="001A0561">
      <w:pPr>
        <w:pStyle w:val="ListParagraph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Izvještaj odbora za reviziju za period 01.01. – 31.12.20</w:t>
      </w:r>
      <w:r w:rsidR="003E14B4">
        <w:rPr>
          <w:rFonts w:ascii="Times New Roman" w:hAnsi="Times New Roman" w:cs="Times New Roman"/>
          <w:sz w:val="24"/>
        </w:rPr>
        <w:t>21</w:t>
      </w:r>
      <w:r w:rsidRPr="002C1D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2C1DE4">
        <w:rPr>
          <w:rFonts w:ascii="Times New Roman" w:hAnsi="Times New Roman" w:cs="Times New Roman"/>
          <w:sz w:val="24"/>
        </w:rPr>
        <w:t>godine;</w:t>
      </w:r>
    </w:p>
    <w:p w:rsidR="001A0561" w:rsidRPr="002C1DE4" w:rsidRDefault="001A0561" w:rsidP="001A0561">
      <w:pPr>
        <w:pStyle w:val="ListParagraph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Izvještaj o obavljenoj reviziji finansijskih izvještaja Društva revizorske kuće “</w:t>
      </w:r>
      <w:r>
        <w:rPr>
          <w:rFonts w:ascii="Times New Roman" w:hAnsi="Times New Roman" w:cs="Times New Roman"/>
          <w:sz w:val="24"/>
        </w:rPr>
        <w:t>Refin</w:t>
      </w:r>
      <w:r w:rsidRPr="002C1DE4">
        <w:rPr>
          <w:rFonts w:ascii="Times New Roman" w:hAnsi="Times New Roman" w:cs="Times New Roman"/>
          <w:sz w:val="24"/>
        </w:rPr>
        <w:t>”</w:t>
      </w:r>
      <w:r>
        <w:rPr>
          <w:rFonts w:ascii="Times New Roman" w:hAnsi="Times New Roman" w:cs="Times New Roman"/>
          <w:sz w:val="24"/>
        </w:rPr>
        <w:t xml:space="preserve"> Vareš</w:t>
      </w:r>
      <w:r w:rsidR="003E14B4">
        <w:rPr>
          <w:rFonts w:ascii="Times New Roman" w:hAnsi="Times New Roman" w:cs="Times New Roman"/>
          <w:sz w:val="24"/>
        </w:rPr>
        <w:t xml:space="preserve"> za period 01.01.-31.12.2021.godine</w:t>
      </w:r>
      <w:r w:rsidRPr="002C1DE4">
        <w:rPr>
          <w:rFonts w:ascii="Times New Roman" w:hAnsi="Times New Roman" w:cs="Times New Roman"/>
          <w:sz w:val="24"/>
        </w:rPr>
        <w:t xml:space="preserve">; </w:t>
      </w:r>
    </w:p>
    <w:p w:rsidR="001A0561" w:rsidRPr="002C1DE4" w:rsidRDefault="001A0561" w:rsidP="001A0561">
      <w:pPr>
        <w:pStyle w:val="ListParagraph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Izvještaj o radu Nadzornog odbora;</w:t>
      </w:r>
    </w:p>
    <w:p w:rsidR="001A0561" w:rsidRPr="002C1DE4" w:rsidRDefault="001A0561" w:rsidP="001A0561">
      <w:pPr>
        <w:pStyle w:val="ListParagraph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Plan proizvodnje i otpreme za 20</w:t>
      </w:r>
      <w:r>
        <w:rPr>
          <w:rFonts w:ascii="Times New Roman" w:hAnsi="Times New Roman" w:cs="Times New Roman"/>
          <w:sz w:val="24"/>
        </w:rPr>
        <w:t>2</w:t>
      </w:r>
      <w:r w:rsidR="003E14B4">
        <w:rPr>
          <w:rFonts w:ascii="Times New Roman" w:hAnsi="Times New Roman" w:cs="Times New Roman"/>
          <w:sz w:val="24"/>
        </w:rPr>
        <w:t>2</w:t>
      </w:r>
      <w:r w:rsidRPr="002C1DE4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2C1DE4">
        <w:rPr>
          <w:rFonts w:ascii="Times New Roman" w:hAnsi="Times New Roman" w:cs="Times New Roman"/>
          <w:sz w:val="24"/>
        </w:rPr>
        <w:t>godinu;</w:t>
      </w:r>
    </w:p>
    <w:p w:rsidR="001A0561" w:rsidRPr="001A0561" w:rsidRDefault="001A0561" w:rsidP="001A0561">
      <w:pPr>
        <w:pStyle w:val="ListParagraph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 w:rsidRPr="002C1DE4">
        <w:rPr>
          <w:rFonts w:ascii="Times New Roman" w:hAnsi="Times New Roman" w:cs="Times New Roman"/>
          <w:sz w:val="24"/>
        </w:rPr>
        <w:t>Donošenje odluke o</w:t>
      </w:r>
      <w:r>
        <w:rPr>
          <w:rFonts w:ascii="Times New Roman" w:hAnsi="Times New Roman" w:cs="Times New Roman"/>
          <w:sz w:val="24"/>
        </w:rPr>
        <w:t xml:space="preserve"> rasporedu dobiti</w:t>
      </w:r>
      <w:r w:rsidRPr="002C1DE4">
        <w:rPr>
          <w:rFonts w:ascii="Times New Roman" w:hAnsi="Times New Roman" w:cs="Times New Roman"/>
          <w:sz w:val="24"/>
        </w:rPr>
        <w:t>;</w:t>
      </w:r>
      <w:r w:rsidRPr="001A0561">
        <w:rPr>
          <w:rFonts w:ascii="Times New Roman" w:hAnsi="Times New Roman" w:cs="Times New Roman"/>
          <w:sz w:val="24"/>
        </w:rPr>
        <w:t xml:space="preserve"> </w:t>
      </w:r>
    </w:p>
    <w:p w:rsidR="001A0561" w:rsidRDefault="00D30F99" w:rsidP="001A0561">
      <w:pPr>
        <w:pStyle w:val="ListParagraph"/>
        <w:numPr>
          <w:ilvl w:val="0"/>
          <w:numId w:val="2"/>
        </w:numPr>
        <w:spacing w:after="0"/>
        <w:ind w:left="709" w:hanging="35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Izbor vanjskog revizora.</w:t>
      </w:r>
    </w:p>
    <w:p w:rsidR="001A0561" w:rsidRPr="002C1DE4" w:rsidRDefault="001A0561" w:rsidP="001A0561">
      <w:pPr>
        <w:pStyle w:val="ListParagraph"/>
        <w:spacing w:after="0"/>
        <w:ind w:left="709"/>
        <w:rPr>
          <w:rFonts w:ascii="Times New Roman" w:hAnsi="Times New Roman" w:cs="Times New Roman"/>
          <w:sz w:val="24"/>
        </w:rPr>
      </w:pPr>
    </w:p>
    <w:p w:rsidR="001A0561" w:rsidRPr="00CF68E0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8E0">
        <w:rPr>
          <w:rFonts w:ascii="Times New Roman" w:hAnsi="Times New Roman" w:cs="Times New Roman"/>
          <w:sz w:val="24"/>
        </w:rPr>
        <w:t>Pravo uče</w:t>
      </w:r>
      <w:r>
        <w:rPr>
          <w:rFonts w:ascii="Times New Roman" w:hAnsi="Times New Roman" w:cs="Times New Roman"/>
          <w:sz w:val="24"/>
        </w:rPr>
        <w:t>šća i odlučivanja na skupštini d</w:t>
      </w:r>
      <w:r w:rsidRPr="00CF68E0">
        <w:rPr>
          <w:rFonts w:ascii="Times New Roman" w:hAnsi="Times New Roman" w:cs="Times New Roman"/>
          <w:sz w:val="24"/>
        </w:rPr>
        <w:t>ruštva ima dioničar koji se nalazio na listi dioničara kod Registra vrijednosnih papira  Federacije BiH 3</w:t>
      </w:r>
      <w:r>
        <w:rPr>
          <w:rFonts w:ascii="Times New Roman" w:hAnsi="Times New Roman" w:cs="Times New Roman"/>
          <w:sz w:val="24"/>
        </w:rPr>
        <w:t>0 dana prije datuma održavanja s</w:t>
      </w:r>
      <w:r w:rsidRPr="00CF68E0">
        <w:rPr>
          <w:rFonts w:ascii="Times New Roman" w:hAnsi="Times New Roman" w:cs="Times New Roman"/>
          <w:sz w:val="24"/>
        </w:rPr>
        <w:t>kupštine</w:t>
      </w:r>
      <w:r w:rsidRPr="007E3DC5">
        <w:rPr>
          <w:rFonts w:ascii="Times New Roman" w:hAnsi="Times New Roman" w:cs="Times New Roman"/>
          <w:sz w:val="24"/>
        </w:rPr>
        <w:t xml:space="preserve"> ili posljednjeg radnog dana koji prethodi tom roku ako on pada u neradni dan.</w:t>
      </w:r>
    </w:p>
    <w:p w:rsidR="001A0561" w:rsidRPr="00CF68E0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8E0">
        <w:rPr>
          <w:rFonts w:ascii="Times New Roman" w:hAnsi="Times New Roman" w:cs="Times New Roman"/>
          <w:sz w:val="24"/>
        </w:rPr>
        <w:t xml:space="preserve">Pravo učešća </w:t>
      </w:r>
      <w:r>
        <w:rPr>
          <w:rFonts w:ascii="Times New Roman" w:hAnsi="Times New Roman" w:cs="Times New Roman"/>
          <w:sz w:val="24"/>
        </w:rPr>
        <w:t>u radu i odlučivanju skupštine d</w:t>
      </w:r>
      <w:r w:rsidRPr="00CF68E0">
        <w:rPr>
          <w:rFonts w:ascii="Times New Roman" w:hAnsi="Times New Roman" w:cs="Times New Roman"/>
          <w:sz w:val="24"/>
        </w:rPr>
        <w:t>ruštva dioničar može ostvar</w:t>
      </w:r>
      <w:r>
        <w:rPr>
          <w:rFonts w:ascii="Times New Roman" w:hAnsi="Times New Roman" w:cs="Times New Roman"/>
          <w:sz w:val="24"/>
        </w:rPr>
        <w:t>iti lično ili putem punomoćnika</w:t>
      </w:r>
      <w:r w:rsidRPr="00CF68E0">
        <w:rPr>
          <w:rFonts w:ascii="Times New Roman" w:hAnsi="Times New Roman" w:cs="Times New Roman"/>
          <w:sz w:val="24"/>
        </w:rPr>
        <w:t>, koji je dužan postupati u skladu sa uputama dioničara, a ako upute nije dobio, u skladu sa razumnom prosudbom najboljeg interesa dioničara-vlastodavca.</w:t>
      </w: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8E0">
        <w:rPr>
          <w:rFonts w:ascii="Times New Roman" w:hAnsi="Times New Roman" w:cs="Times New Roman"/>
          <w:sz w:val="24"/>
        </w:rPr>
        <w:t xml:space="preserve">Svi dioničari odnosno punomoćnici dioničara dužni su dostaviti prijavu </w:t>
      </w:r>
      <w:r>
        <w:rPr>
          <w:rFonts w:ascii="Times New Roman" w:hAnsi="Times New Roman" w:cs="Times New Roman"/>
          <w:sz w:val="24"/>
        </w:rPr>
        <w:t>za učešće u radu i odlučivanju s</w:t>
      </w:r>
      <w:r w:rsidRPr="00CF68E0">
        <w:rPr>
          <w:rFonts w:ascii="Times New Roman" w:hAnsi="Times New Roman" w:cs="Times New Roman"/>
          <w:sz w:val="24"/>
        </w:rPr>
        <w:t>kupštine dioničara društva, najkasnije 3 (tri) dana  prije njenog održavanja.</w:t>
      </w:r>
    </w:p>
    <w:p w:rsidR="001A0561" w:rsidRPr="00CF68E0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Prijava za učešće na skupštini d</w:t>
      </w:r>
      <w:r w:rsidRPr="00CF68E0">
        <w:rPr>
          <w:rFonts w:ascii="Times New Roman" w:hAnsi="Times New Roman" w:cs="Times New Roman"/>
          <w:sz w:val="24"/>
        </w:rPr>
        <w:t>ruštva i obrazac puno</w:t>
      </w:r>
      <w:r>
        <w:rPr>
          <w:rFonts w:ascii="Times New Roman" w:hAnsi="Times New Roman" w:cs="Times New Roman"/>
          <w:sz w:val="24"/>
        </w:rPr>
        <w:t>moći mogu se dobiti u sjedištu d</w:t>
      </w:r>
      <w:r w:rsidRPr="00CF68E0">
        <w:rPr>
          <w:rFonts w:ascii="Times New Roman" w:hAnsi="Times New Roman" w:cs="Times New Roman"/>
          <w:sz w:val="24"/>
        </w:rPr>
        <w:t>ruštva.</w:t>
      </w:r>
    </w:p>
    <w:p w:rsidR="001A0561" w:rsidRPr="00CF68E0" w:rsidRDefault="001A0561" w:rsidP="001A0561">
      <w:pPr>
        <w:spacing w:after="100" w:afterAutospacing="1"/>
        <w:jc w:val="both"/>
        <w:rPr>
          <w:rFonts w:ascii="Times New Roman" w:hAnsi="Times New Roman" w:cs="Times New Roman"/>
          <w:sz w:val="24"/>
        </w:rPr>
      </w:pPr>
      <w:r w:rsidRPr="00CF68E0">
        <w:rPr>
          <w:rFonts w:ascii="Times New Roman" w:hAnsi="Times New Roman" w:cs="Times New Roman"/>
          <w:sz w:val="24"/>
        </w:rPr>
        <w:t>Prijava se podnosi neposredno ili preporuč</w:t>
      </w:r>
      <w:r>
        <w:rPr>
          <w:rFonts w:ascii="Times New Roman" w:hAnsi="Times New Roman" w:cs="Times New Roman"/>
          <w:sz w:val="24"/>
        </w:rPr>
        <w:t>enom poštom na adresu sjedišta d</w:t>
      </w:r>
      <w:r w:rsidRPr="00CF68E0">
        <w:rPr>
          <w:rFonts w:ascii="Times New Roman" w:hAnsi="Times New Roman" w:cs="Times New Roman"/>
          <w:sz w:val="24"/>
        </w:rPr>
        <w:t xml:space="preserve">ruštva. </w:t>
      </w: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 w:rsidRPr="00CF68E0">
        <w:rPr>
          <w:rFonts w:ascii="Times New Roman" w:hAnsi="Times New Roman" w:cs="Times New Roman"/>
          <w:sz w:val="24"/>
        </w:rPr>
        <w:t>Dioničari ili grupa dioničara sa najmanje 5% ukupnog broja dionica s pravom glasa mogu pismeno  predložiti izmjenu dnevnog reda ili prijedlog odluka</w:t>
      </w:r>
      <w:r>
        <w:rPr>
          <w:rFonts w:ascii="Times New Roman" w:hAnsi="Times New Roman" w:cs="Times New Roman"/>
          <w:sz w:val="24"/>
        </w:rPr>
        <w:t>,</w:t>
      </w:r>
      <w:r w:rsidRPr="00CF68E0">
        <w:rPr>
          <w:rFonts w:ascii="Times New Roman" w:hAnsi="Times New Roman" w:cs="Times New Roman"/>
          <w:sz w:val="24"/>
        </w:rPr>
        <w:t xml:space="preserve">  najkasnije 8 (osam) da</w:t>
      </w:r>
      <w:r>
        <w:rPr>
          <w:rFonts w:ascii="Times New Roman" w:hAnsi="Times New Roman" w:cs="Times New Roman"/>
          <w:sz w:val="24"/>
        </w:rPr>
        <w:t>na  od dana objavljivanja ovog o</w:t>
      </w:r>
      <w:r w:rsidRPr="00CF68E0">
        <w:rPr>
          <w:rFonts w:ascii="Times New Roman" w:hAnsi="Times New Roman" w:cs="Times New Roman"/>
          <w:sz w:val="24"/>
        </w:rPr>
        <w:t>bavještenja, uz obavezu Nadzornog odbora, da</w:t>
      </w:r>
      <w:r>
        <w:rPr>
          <w:rFonts w:ascii="Times New Roman" w:hAnsi="Times New Roman" w:cs="Times New Roman"/>
          <w:sz w:val="24"/>
        </w:rPr>
        <w:t xml:space="preserve"> u skladu sa odredbama člana 230. stav 1</w:t>
      </w:r>
      <w:r w:rsidRPr="00CF68E0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ZPD </w:t>
      </w:r>
      <w:r w:rsidRPr="00CF68E0">
        <w:rPr>
          <w:rFonts w:ascii="Times New Roman" w:hAnsi="Times New Roman" w:cs="Times New Roman"/>
          <w:sz w:val="24"/>
        </w:rPr>
        <w:t xml:space="preserve">takav prijedlog objavi na isti način </w:t>
      </w:r>
      <w:r>
        <w:rPr>
          <w:rFonts w:ascii="Times New Roman" w:hAnsi="Times New Roman" w:cs="Times New Roman"/>
          <w:sz w:val="24"/>
        </w:rPr>
        <w:t>kao i obavještenje o sazivanju s</w:t>
      </w:r>
      <w:r w:rsidRPr="00CF68E0">
        <w:rPr>
          <w:rFonts w:ascii="Times New Roman" w:hAnsi="Times New Roman" w:cs="Times New Roman"/>
          <w:sz w:val="24"/>
        </w:rPr>
        <w:t>kupštine.</w:t>
      </w: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1A0561" w:rsidRPr="00CF68E0" w:rsidRDefault="001A0561" w:rsidP="001A0561">
      <w:pPr>
        <w:spacing w:after="120"/>
        <w:jc w:val="both"/>
        <w:rPr>
          <w:rFonts w:ascii="Times New Roman" w:hAnsi="Times New Roman" w:cs="Times New Roman"/>
          <w:sz w:val="24"/>
        </w:rPr>
      </w:pPr>
      <w:r w:rsidRPr="00E355D7">
        <w:rPr>
          <w:rFonts w:ascii="Times New Roman" w:hAnsi="Times New Roman" w:cs="Times New Roman"/>
          <w:sz w:val="24"/>
        </w:rPr>
        <w:lastRenderedPageBreak/>
        <w:t xml:space="preserve">Glasanje </w:t>
      </w:r>
      <w:r>
        <w:rPr>
          <w:rFonts w:ascii="Times New Roman" w:hAnsi="Times New Roman" w:cs="Times New Roman"/>
          <w:sz w:val="24"/>
        </w:rPr>
        <w:t>na</w:t>
      </w:r>
      <w:r w:rsidRPr="00E355D7">
        <w:rPr>
          <w:rFonts w:ascii="Times New Roman" w:hAnsi="Times New Roman" w:cs="Times New Roman"/>
          <w:sz w:val="24"/>
        </w:rPr>
        <w:t xml:space="preserve"> skupštini vrši se putem glasačkih listića koji</w:t>
      </w:r>
      <w:r>
        <w:rPr>
          <w:rFonts w:ascii="Times New Roman" w:hAnsi="Times New Roman" w:cs="Times New Roman"/>
          <w:sz w:val="24"/>
        </w:rPr>
        <w:t xml:space="preserve"> sadrže ime</w:t>
      </w:r>
      <w:r w:rsidRPr="00E355D7">
        <w:rPr>
          <w:rFonts w:ascii="Times New Roman" w:hAnsi="Times New Roman" w:cs="Times New Roman"/>
          <w:sz w:val="24"/>
        </w:rPr>
        <w:t xml:space="preserve"> i broj glasova kojim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raspolaže.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Glasanje se vrši zaokruživanjem na glasačkom listiću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"za" ili "protiv" prijedloga odluke ili imena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kandidata pri izboru organa dioničkog društva.</w:t>
      </w:r>
      <w:r>
        <w:rPr>
          <w:rFonts w:ascii="Times New Roman" w:hAnsi="Times New Roman" w:cs="Times New Roman"/>
          <w:sz w:val="24"/>
        </w:rPr>
        <w:t xml:space="preserve"> </w:t>
      </w:r>
      <w:r w:rsidRPr="00E355D7">
        <w:rPr>
          <w:rFonts w:ascii="Times New Roman" w:hAnsi="Times New Roman" w:cs="Times New Roman"/>
          <w:sz w:val="24"/>
        </w:rPr>
        <w:t>Rezultate glasanja utvrđuje odbor za glasanje.</w:t>
      </w:r>
    </w:p>
    <w:p w:rsidR="001A0561" w:rsidRPr="00CF68E0" w:rsidRDefault="001A0561" w:rsidP="001A0561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dioničara d</w:t>
      </w:r>
      <w:r w:rsidRPr="00CF68E0">
        <w:rPr>
          <w:rFonts w:ascii="Times New Roman" w:hAnsi="Times New Roman" w:cs="Times New Roman"/>
          <w:sz w:val="24"/>
        </w:rPr>
        <w:t>ruštva i svi materijali</w:t>
      </w:r>
      <w:r>
        <w:rPr>
          <w:rFonts w:ascii="Times New Roman" w:hAnsi="Times New Roman" w:cs="Times New Roman"/>
          <w:sz w:val="24"/>
        </w:rPr>
        <w:t xml:space="preserve"> </w:t>
      </w:r>
      <w:r w:rsidRPr="00CF68E0">
        <w:rPr>
          <w:rFonts w:ascii="Times New Roman" w:hAnsi="Times New Roman" w:cs="Times New Roman"/>
          <w:sz w:val="24"/>
        </w:rPr>
        <w:t>koji se nalaze na dnevnom redu sa prijedlozima odluka</w:t>
      </w:r>
      <w:r>
        <w:rPr>
          <w:rFonts w:ascii="Times New Roman" w:hAnsi="Times New Roman" w:cs="Times New Roman"/>
          <w:sz w:val="24"/>
        </w:rPr>
        <w:t>, dostupni su dioničarima d</w:t>
      </w:r>
      <w:r w:rsidRPr="00CF68E0">
        <w:rPr>
          <w:rFonts w:ascii="Times New Roman" w:hAnsi="Times New Roman" w:cs="Times New Roman"/>
          <w:sz w:val="24"/>
        </w:rPr>
        <w:t>ruštva u upravi K</w:t>
      </w:r>
      <w:r>
        <w:rPr>
          <w:rFonts w:ascii="Times New Roman" w:hAnsi="Times New Roman" w:cs="Times New Roman"/>
          <w:sz w:val="24"/>
        </w:rPr>
        <w:t>omar t</w:t>
      </w:r>
      <w:r w:rsidRPr="00CF68E0">
        <w:rPr>
          <w:rFonts w:ascii="Times New Roman" w:hAnsi="Times New Roman" w:cs="Times New Roman"/>
          <w:sz w:val="24"/>
        </w:rPr>
        <w:t>vornica gipsa</w:t>
      </w:r>
      <w:r>
        <w:rPr>
          <w:rFonts w:ascii="Times New Roman" w:hAnsi="Times New Roman" w:cs="Times New Roman"/>
          <w:sz w:val="24"/>
        </w:rPr>
        <w:t xml:space="preserve"> z.d.d.</w:t>
      </w:r>
      <w:r w:rsidRPr="00CF68E0">
        <w:rPr>
          <w:rFonts w:ascii="Times New Roman" w:hAnsi="Times New Roman" w:cs="Times New Roman"/>
          <w:sz w:val="24"/>
        </w:rPr>
        <w:t xml:space="preserve"> Donji Vakuf, ul. 770</w:t>
      </w:r>
      <w:r w:rsidR="003E14B4">
        <w:rPr>
          <w:rFonts w:ascii="Times New Roman" w:hAnsi="Times New Roman" w:cs="Times New Roman"/>
          <w:sz w:val="24"/>
        </w:rPr>
        <w:t>.</w:t>
      </w:r>
      <w:r w:rsidRPr="00CF68E0">
        <w:rPr>
          <w:rFonts w:ascii="Times New Roman" w:hAnsi="Times New Roman" w:cs="Times New Roman"/>
          <w:sz w:val="24"/>
        </w:rPr>
        <w:t xml:space="preserve"> Sbbr. br. 28., svaki radni dan od </w:t>
      </w:r>
      <w:r>
        <w:rPr>
          <w:rFonts w:ascii="Times New Roman" w:hAnsi="Times New Roman" w:cs="Times New Roman"/>
          <w:sz w:val="24"/>
        </w:rPr>
        <w:t>07</w:t>
      </w:r>
      <w:r w:rsidR="008C28D4">
        <w:rPr>
          <w:rFonts w:ascii="Times New Roman" w:hAnsi="Times New Roman" w:cs="Times New Roman"/>
          <w:sz w:val="24"/>
        </w:rPr>
        <w:t>:</w:t>
      </w:r>
      <w:r w:rsidRPr="00CF68E0">
        <w:rPr>
          <w:rFonts w:ascii="Times New Roman" w:hAnsi="Times New Roman" w:cs="Times New Roman"/>
          <w:sz w:val="24"/>
        </w:rPr>
        <w:t>00 do 1</w:t>
      </w:r>
      <w:r>
        <w:rPr>
          <w:rFonts w:ascii="Times New Roman" w:hAnsi="Times New Roman" w:cs="Times New Roman"/>
          <w:sz w:val="24"/>
        </w:rPr>
        <w:t>5</w:t>
      </w:r>
      <w:r w:rsidR="008C28D4">
        <w:rPr>
          <w:rFonts w:ascii="Times New Roman" w:hAnsi="Times New Roman" w:cs="Times New Roman"/>
          <w:sz w:val="24"/>
        </w:rPr>
        <w:t>:</w:t>
      </w:r>
      <w:r w:rsidRPr="00CF68E0">
        <w:rPr>
          <w:rFonts w:ascii="Times New Roman" w:hAnsi="Times New Roman" w:cs="Times New Roman"/>
          <w:sz w:val="24"/>
        </w:rPr>
        <w:t xml:space="preserve">00 sati, od dana objavljivanja ovog </w:t>
      </w:r>
      <w:r>
        <w:rPr>
          <w:rFonts w:ascii="Times New Roman" w:hAnsi="Times New Roman" w:cs="Times New Roman"/>
          <w:sz w:val="24"/>
        </w:rPr>
        <w:t>o</w:t>
      </w:r>
      <w:r w:rsidRPr="00CF68E0">
        <w:rPr>
          <w:rFonts w:ascii="Times New Roman" w:hAnsi="Times New Roman" w:cs="Times New Roman"/>
          <w:sz w:val="24"/>
        </w:rPr>
        <w:t>bavještenja.</w:t>
      </w:r>
    </w:p>
    <w:p w:rsidR="001A0561" w:rsidRPr="00CF68E0" w:rsidRDefault="001A0561" w:rsidP="001A0561">
      <w:pPr>
        <w:spacing w:after="0"/>
        <w:rPr>
          <w:rFonts w:ascii="Times New Roman" w:hAnsi="Times New Roman" w:cs="Times New Roman"/>
          <w:sz w:val="24"/>
        </w:rPr>
      </w:pPr>
    </w:p>
    <w:p w:rsidR="001A0561" w:rsidRDefault="001A0561" w:rsidP="001A0561">
      <w:pPr>
        <w:spacing w:after="0"/>
        <w:jc w:val="both"/>
        <w:rPr>
          <w:rFonts w:ascii="Times New Roman" w:hAnsi="Times New Roman" w:cs="Times New Roman"/>
          <w:i/>
          <w:sz w:val="24"/>
        </w:rPr>
      </w:pPr>
      <w:r w:rsidRPr="005957F0">
        <w:rPr>
          <w:rFonts w:ascii="Times New Roman" w:hAnsi="Times New Roman" w:cs="Times New Roman"/>
          <w:i/>
          <w:sz w:val="24"/>
        </w:rPr>
        <w:t>Sve dodatne informacije mogu se dobiti na telefon 030/205-</w:t>
      </w:r>
      <w:r>
        <w:rPr>
          <w:rFonts w:ascii="Times New Roman" w:hAnsi="Times New Roman" w:cs="Times New Roman"/>
          <w:i/>
          <w:sz w:val="24"/>
        </w:rPr>
        <w:t>406</w:t>
      </w:r>
      <w:r w:rsidRPr="005957F0">
        <w:rPr>
          <w:rFonts w:ascii="Times New Roman" w:hAnsi="Times New Roman" w:cs="Times New Roman"/>
          <w:i/>
          <w:sz w:val="24"/>
        </w:rPr>
        <w:t>.</w:t>
      </w:r>
    </w:p>
    <w:p w:rsidR="001A0561" w:rsidRDefault="001A0561" w:rsidP="001A0561">
      <w:pPr>
        <w:rPr>
          <w:rFonts w:ascii="Times New Roman" w:hAnsi="Times New Roman" w:cs="Times New Roman"/>
        </w:rPr>
      </w:pPr>
    </w:p>
    <w:p w:rsidR="001A0561" w:rsidRDefault="001A0561" w:rsidP="001A05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NADZORNI</w:t>
      </w:r>
      <w:r w:rsidRPr="005B6F45">
        <w:rPr>
          <w:rFonts w:ascii="Times New Roman" w:hAnsi="Times New Roman" w:cs="Times New Roman"/>
          <w:sz w:val="24"/>
        </w:rPr>
        <w:t xml:space="preserve"> ODBOR</w:t>
      </w:r>
    </w:p>
    <w:p w:rsidR="001A0561" w:rsidRDefault="001A0561" w:rsidP="001A05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Predsjednik </w:t>
      </w:r>
    </w:p>
    <w:p w:rsidR="001A0561" w:rsidRPr="005B6F45" w:rsidRDefault="001A0561" w:rsidP="001A0561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Kapetan Dževad</w:t>
      </w:r>
    </w:p>
    <w:p w:rsidR="001A0561" w:rsidRDefault="001A0561" w:rsidP="001A0561"/>
    <w:p w:rsidR="001A0561" w:rsidRDefault="001A0561" w:rsidP="001A0561"/>
    <w:p w:rsidR="001A0561" w:rsidRDefault="001A0561" w:rsidP="001A0561"/>
    <w:p w:rsidR="001A0561" w:rsidRDefault="001A0561" w:rsidP="001A0561"/>
    <w:p w:rsidR="00C94068" w:rsidRDefault="00C94068"/>
    <w:sectPr w:rsidR="00C94068" w:rsidSect="00A92FB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351FC"/>
    <w:multiLevelType w:val="hybridMultilevel"/>
    <w:tmpl w:val="E1DA0C64"/>
    <w:lvl w:ilvl="0" w:tplc="AFE094C8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2139C"/>
    <w:multiLevelType w:val="hybridMultilevel"/>
    <w:tmpl w:val="FAB6BE88"/>
    <w:lvl w:ilvl="0" w:tplc="C77A499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1A0561"/>
    <w:rsid w:val="00134590"/>
    <w:rsid w:val="00141DDC"/>
    <w:rsid w:val="001872D8"/>
    <w:rsid w:val="001A0561"/>
    <w:rsid w:val="003E14B4"/>
    <w:rsid w:val="004D464C"/>
    <w:rsid w:val="0058379C"/>
    <w:rsid w:val="005A5D20"/>
    <w:rsid w:val="008C28D4"/>
    <w:rsid w:val="00A20670"/>
    <w:rsid w:val="00A92B92"/>
    <w:rsid w:val="00A92FBA"/>
    <w:rsid w:val="00C94068"/>
    <w:rsid w:val="00D30F99"/>
    <w:rsid w:val="00D676C5"/>
    <w:rsid w:val="00F7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561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676C5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qFormat/>
    <w:rsid w:val="00D676C5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link w:val="Heading3Char"/>
    <w:qFormat/>
    <w:rsid w:val="00D676C5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qFormat/>
    <w:rsid w:val="00D676C5"/>
    <w:pPr>
      <w:keepNext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676C5"/>
    <w:pPr>
      <w:keepNext/>
      <w:jc w:val="center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D676C5"/>
    <w:pPr>
      <w:keepNext/>
      <w:outlineLvl w:val="5"/>
    </w:pPr>
    <w:rPr>
      <w:b/>
      <w:bCs/>
      <w:i/>
      <w:iCs/>
      <w:sz w:val="20"/>
    </w:rPr>
  </w:style>
  <w:style w:type="paragraph" w:styleId="Heading7">
    <w:name w:val="heading 7"/>
    <w:basedOn w:val="Normal"/>
    <w:next w:val="Normal"/>
    <w:link w:val="Heading7Char"/>
    <w:qFormat/>
    <w:rsid w:val="00D676C5"/>
    <w:pPr>
      <w:keepNext/>
      <w:jc w:val="center"/>
      <w:outlineLvl w:val="6"/>
    </w:pPr>
    <w:rPr>
      <w:b/>
      <w:bCs/>
      <w:i/>
      <w:iCs/>
      <w:sz w:val="20"/>
    </w:rPr>
  </w:style>
  <w:style w:type="paragraph" w:styleId="Heading8">
    <w:name w:val="heading 8"/>
    <w:basedOn w:val="Normal"/>
    <w:next w:val="Normal"/>
    <w:link w:val="Heading8Char"/>
    <w:qFormat/>
    <w:rsid w:val="00D676C5"/>
    <w:pPr>
      <w:keepNext/>
      <w:jc w:val="center"/>
      <w:outlineLvl w:val="7"/>
    </w:pPr>
    <w:rPr>
      <w:b/>
      <w:bCs/>
      <w:i/>
      <w:iCs/>
      <w:sz w:val="28"/>
    </w:rPr>
  </w:style>
  <w:style w:type="paragraph" w:styleId="Heading9">
    <w:name w:val="heading 9"/>
    <w:basedOn w:val="Normal"/>
    <w:next w:val="Normal"/>
    <w:link w:val="Heading9Char"/>
    <w:qFormat/>
    <w:rsid w:val="00D676C5"/>
    <w:pPr>
      <w:keepNext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676C5"/>
    <w:rPr>
      <w:b/>
      <w:bCs/>
      <w:sz w:val="32"/>
      <w:szCs w:val="24"/>
      <w:lang w:val="hr-HR" w:eastAsia="hr-HR"/>
    </w:rPr>
  </w:style>
  <w:style w:type="character" w:customStyle="1" w:styleId="Heading2Char">
    <w:name w:val="Heading 2 Char"/>
    <w:basedOn w:val="DefaultParagraphFont"/>
    <w:link w:val="Heading2"/>
    <w:rsid w:val="00D676C5"/>
    <w:rPr>
      <w:b/>
      <w:bCs/>
      <w:sz w:val="28"/>
      <w:szCs w:val="24"/>
      <w:lang w:val="hr-HR" w:eastAsia="hr-HR"/>
    </w:rPr>
  </w:style>
  <w:style w:type="character" w:customStyle="1" w:styleId="Heading3Char">
    <w:name w:val="Heading 3 Char"/>
    <w:basedOn w:val="DefaultParagraphFont"/>
    <w:link w:val="Heading3"/>
    <w:rsid w:val="00D676C5"/>
    <w:rPr>
      <w:b/>
      <w:bCs/>
      <w:sz w:val="22"/>
      <w:szCs w:val="24"/>
      <w:lang w:val="hr-HR" w:eastAsia="hr-HR"/>
    </w:rPr>
  </w:style>
  <w:style w:type="character" w:customStyle="1" w:styleId="Heading4Char">
    <w:name w:val="Heading 4 Char"/>
    <w:basedOn w:val="DefaultParagraphFont"/>
    <w:link w:val="Heading4"/>
    <w:rsid w:val="00D676C5"/>
    <w:rPr>
      <w:b/>
      <w:bCs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rsid w:val="00D676C5"/>
    <w:rPr>
      <w:b/>
      <w:bCs/>
      <w:szCs w:val="24"/>
      <w:lang w:val="hr-HR" w:eastAsia="hr-HR"/>
    </w:rPr>
  </w:style>
  <w:style w:type="character" w:customStyle="1" w:styleId="Heading6Char">
    <w:name w:val="Heading 6 Char"/>
    <w:basedOn w:val="DefaultParagraphFont"/>
    <w:link w:val="Heading6"/>
    <w:rsid w:val="00D676C5"/>
    <w:rPr>
      <w:b/>
      <w:bCs/>
      <w:i/>
      <w:iCs/>
      <w:szCs w:val="24"/>
      <w:lang w:val="hr-HR" w:eastAsia="hr-HR"/>
    </w:rPr>
  </w:style>
  <w:style w:type="character" w:customStyle="1" w:styleId="Heading7Char">
    <w:name w:val="Heading 7 Char"/>
    <w:basedOn w:val="DefaultParagraphFont"/>
    <w:link w:val="Heading7"/>
    <w:rsid w:val="00D676C5"/>
    <w:rPr>
      <w:b/>
      <w:bCs/>
      <w:i/>
      <w:iCs/>
      <w:szCs w:val="24"/>
      <w:lang w:val="hr-HR" w:eastAsia="hr-HR"/>
    </w:rPr>
  </w:style>
  <w:style w:type="character" w:customStyle="1" w:styleId="Heading8Char">
    <w:name w:val="Heading 8 Char"/>
    <w:basedOn w:val="DefaultParagraphFont"/>
    <w:link w:val="Heading8"/>
    <w:rsid w:val="00D676C5"/>
    <w:rPr>
      <w:b/>
      <w:bCs/>
      <w:i/>
      <w:iCs/>
      <w:sz w:val="28"/>
      <w:szCs w:val="24"/>
      <w:lang w:val="hr-HR" w:eastAsia="hr-HR"/>
    </w:rPr>
  </w:style>
  <w:style w:type="character" w:customStyle="1" w:styleId="Heading9Char">
    <w:name w:val="Heading 9 Char"/>
    <w:basedOn w:val="DefaultParagraphFont"/>
    <w:link w:val="Heading9"/>
    <w:rsid w:val="00D676C5"/>
    <w:rPr>
      <w:i/>
      <w:iCs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D676C5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34"/>
    <w:qFormat/>
    <w:rsid w:val="001A0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Korisnik-1</dc:creator>
  <cp:lastModifiedBy>Korisnik-1</cp:lastModifiedBy>
  <cp:revision>2</cp:revision>
  <cp:lastPrinted>2022-05-10T09:31:00Z</cp:lastPrinted>
  <dcterms:created xsi:type="dcterms:W3CDTF">2022-05-10T09:06:00Z</dcterms:created>
  <dcterms:modified xsi:type="dcterms:W3CDTF">2022-05-10T09:31:00Z</dcterms:modified>
</cp:coreProperties>
</file>